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cle</w:t>
            </w:r>
          </w:p>
          <w:p w:rsidR="00F126D3" w:rsidRPr="000C7BB2" w:rsidRDefault="00C35697" w:rsidP="00C35697">
            <w:pPr>
              <w:rPr>
                <w:b/>
                <w:color w:val="595959" w:themeColor="text1" w:themeTint="A6"/>
                <w:lang w:val="en-GB"/>
              </w:rPr>
            </w:pPr>
            <w:r w:rsidRPr="00C02FCF">
              <w:rPr>
                <w:b/>
                <w:color w:val="595959" w:themeColor="text1" w:themeTint="A6"/>
                <w:sz w:val="18"/>
                <w:lang w:val="en-GB"/>
              </w:rPr>
              <w:t>(Bachelor or Master)</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Field of education</w:t>
            </w:r>
          </w:p>
          <w:p w:rsidR="00F126D3" w:rsidRPr="000C7BB2" w:rsidRDefault="00C35697" w:rsidP="00C35697">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F607B9" w:rsidP="00F126D3">
            <w:pPr>
              <w:rPr>
                <w:lang w:val="en-GB"/>
              </w:rPr>
            </w:pPr>
            <w:r>
              <w:rPr>
                <w:lang w:val="en-GB"/>
              </w:rPr>
              <w:t>School of Mathematics and Statistics (FME)</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F607B9" w:rsidP="00F126D3">
            <w:pPr>
              <w:rPr>
                <w:lang w:val="en-GB"/>
              </w:rPr>
            </w:pPr>
            <w:r>
              <w:rPr>
                <w:lang w:val="en-GB"/>
              </w:rPr>
              <w:t xml:space="preserve">C. Pau </w:t>
            </w:r>
            <w:proofErr w:type="spellStart"/>
            <w:r>
              <w:rPr>
                <w:lang w:val="en-GB"/>
              </w:rPr>
              <w:t>Gargallo</w:t>
            </w:r>
            <w:proofErr w:type="spellEnd"/>
            <w:r>
              <w:rPr>
                <w:lang w:val="en-GB"/>
              </w:rPr>
              <w:t>, 14; 08028 BARCELONA</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F607B9" w:rsidP="00C45EAD">
            <w:pPr>
              <w:ind w:left="27"/>
              <w:rPr>
                <w:lang w:val="en-GB"/>
              </w:rPr>
            </w:pPr>
            <w:r>
              <w:rPr>
                <w:lang w:val="en-GB"/>
              </w:rPr>
              <w:t>Spain</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F607B9" w:rsidP="00F126D3">
            <w:pPr>
              <w:rPr>
                <w:lang w:val="en-GB"/>
              </w:rPr>
            </w:pPr>
            <w:r>
              <w:rPr>
                <w:lang w:val="en-GB"/>
              </w:rPr>
              <w:t>Sandra Carbajo Olsina</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F607B9" w:rsidP="00F126D3">
            <w:pPr>
              <w:rPr>
                <w:lang w:val="en-GB"/>
              </w:rPr>
            </w:pPr>
            <w:r>
              <w:rPr>
                <w:lang w:val="en-GB"/>
              </w:rPr>
              <w:t>Responsible of International Relations at FME</w:t>
            </w: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607B9" w:rsidP="00F126D3">
            <w:pPr>
              <w:rPr>
                <w:lang w:val="en-GB"/>
              </w:rPr>
            </w:pPr>
            <w:r>
              <w:rPr>
                <w:lang w:val="en-GB"/>
              </w:rPr>
              <w:t>+34934015699</w:t>
            </w: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C35697" w:rsidP="00F607B9">
            <w:pPr>
              <w:rPr>
                <w:lang w:val="en-GB"/>
              </w:rPr>
            </w:pPr>
            <w:hyperlink r:id="rId8" w:history="1">
              <w:r w:rsidR="00F607B9" w:rsidRPr="00052DFF">
                <w:rPr>
                  <w:rStyle w:val="Enlla"/>
                  <w:lang w:val="en-GB"/>
                </w:rPr>
                <w:t>relacions.internacionals.fme@upc.edu</w:t>
              </w:r>
            </w:hyperlink>
            <w:r w:rsidR="00F607B9">
              <w:rPr>
                <w:lang w:val="en-GB"/>
              </w:rPr>
              <w:t xml:space="preserve"> </w:t>
            </w: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1"/>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454502" w:rsidRDefault="00454502" w:rsidP="00454502">
      <w:pPr>
        <w:spacing w:after="0" w:line="240" w:lineRule="auto"/>
        <w:ind w:left="-426"/>
        <w:rPr>
          <w:b/>
          <w:color w:val="548DD4" w:themeColor="text2" w:themeTint="99"/>
          <w:sz w:val="28"/>
          <w:szCs w:val="28"/>
          <w:lang w:val="en-GB"/>
        </w:rPr>
      </w:pPr>
    </w:p>
    <w:p w:rsidR="00454502" w:rsidRPr="000C7BB2" w:rsidRDefault="00454502" w:rsidP="00454502">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MOBILIY</w:t>
      </w:r>
    </w:p>
    <w:p w:rsidR="00454502" w:rsidRDefault="00454502" w:rsidP="00454502">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454502" w:rsidRPr="003F1790" w:rsidRDefault="00454502" w:rsidP="00454502">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454502" w:rsidRPr="000C7BB2" w:rsidRDefault="00454502" w:rsidP="00454502">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454502" w:rsidRPr="000C7BB2" w:rsidTr="00855A16">
        <w:trPr>
          <w:trHeight w:val="440"/>
        </w:trPr>
        <w:tc>
          <w:tcPr>
            <w:tcW w:w="141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454502"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2"/>
            </w:r>
          </w:p>
        </w:tc>
        <w:tc>
          <w:tcPr>
            <w:tcW w:w="1407"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454502" w:rsidP="00855A1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bl>
    <w:p w:rsidR="00454502" w:rsidRPr="000C7BB2" w:rsidRDefault="00454502" w:rsidP="00454502">
      <w:pPr>
        <w:ind w:left="284"/>
        <w:rPr>
          <w:lang w:val="en-GB"/>
        </w:rPr>
      </w:pPr>
    </w:p>
    <w:p w:rsidR="00454502" w:rsidRDefault="00454502" w:rsidP="00454502">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454502" w:rsidRPr="000C7BB2" w:rsidRDefault="00454502" w:rsidP="00454502">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454502" w:rsidRPr="000C7BB2" w:rsidRDefault="00454502" w:rsidP="00454502">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454502" w:rsidRPr="000C7BB2" w:rsidTr="00855A16">
        <w:trPr>
          <w:trHeight w:val="440"/>
        </w:trPr>
        <w:tc>
          <w:tcPr>
            <w:tcW w:w="18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C35697"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bl>
    <w:p w:rsidR="00454502" w:rsidRDefault="00454502" w:rsidP="00D77AFC">
      <w:pPr>
        <w:spacing w:after="0" w:line="240" w:lineRule="auto"/>
        <w:ind w:left="-426"/>
        <w:rPr>
          <w:b/>
          <w:color w:val="548DD4" w:themeColor="text2" w:themeTint="99"/>
          <w:sz w:val="24"/>
          <w:szCs w:val="24"/>
          <w:lang w:val="en-GB"/>
        </w:rPr>
      </w:pPr>
    </w:p>
    <w:p w:rsidR="00454502" w:rsidRDefault="00454502" w:rsidP="00D77AFC">
      <w:pPr>
        <w:spacing w:after="0" w:line="240" w:lineRule="auto"/>
        <w:ind w:left="-426"/>
        <w:rPr>
          <w:b/>
          <w:color w:val="548DD4" w:themeColor="text2" w:themeTint="99"/>
          <w:sz w:val="24"/>
          <w:szCs w:val="24"/>
          <w:lang w:val="en-GB"/>
        </w:rPr>
      </w:pP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Default="00C35697" w:rsidP="00D77AFC">
      <w:pPr>
        <w:spacing w:after="0" w:line="240" w:lineRule="auto"/>
        <w:ind w:left="-426"/>
        <w:jc w:val="both"/>
        <w:rPr>
          <w:sz w:val="20"/>
          <w:szCs w:val="20"/>
          <w:lang w:val="en-GB"/>
        </w:rPr>
      </w:pPr>
      <w:r w:rsidRPr="00C02FCF">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w:t>
      </w:r>
      <w:proofErr w:type="gramStart"/>
      <w:r w:rsidRPr="00C02FCF">
        <w:rPr>
          <w:sz w:val="20"/>
          <w:szCs w:val="20"/>
          <w:lang w:val="en-GB"/>
        </w:rPr>
        <w:t>A</w:t>
      </w:r>
      <w:proofErr w:type="gramEnd"/>
      <w:r w:rsidRPr="00C02FCF">
        <w:rPr>
          <w:sz w:val="20"/>
          <w:szCs w:val="20"/>
          <w:lang w:val="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w:t>
      </w:r>
      <w:proofErr w:type="gramStart"/>
      <w:r w:rsidRPr="00C02FCF">
        <w:rPr>
          <w:sz w:val="20"/>
          <w:szCs w:val="20"/>
          <w:lang w:val="en-GB"/>
        </w:rPr>
        <w:t>are documented in an annex of this Learning Agreement and agreed by all parties</w:t>
      </w:r>
      <w:proofErr w:type="gramEnd"/>
      <w:r w:rsidRPr="00C02FCF">
        <w:rPr>
          <w:sz w:val="20"/>
          <w:szCs w:val="20"/>
          <w:lang w:val="en-GB"/>
        </w:rPr>
        <w:t>. The student and the Receiving Institution will communicate to the Sending Institution any problems or changes regarding the study programme, responsible persons and/or study period.</w:t>
      </w:r>
    </w:p>
    <w:p w:rsidR="00C35697" w:rsidRPr="000C7BB2" w:rsidRDefault="00C35697" w:rsidP="00D77AFC">
      <w:pPr>
        <w:spacing w:after="0" w:line="240" w:lineRule="auto"/>
        <w:ind w:left="-426"/>
        <w:jc w:val="both"/>
        <w:rPr>
          <w:sz w:val="20"/>
          <w:szCs w:val="20"/>
          <w:lang w:val="en-GB"/>
        </w:rPr>
      </w:pP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3"/>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EC66C8" w:rsidP="00351C58">
            <w:pPr>
              <w:rPr>
                <w:lang w:val="en-GB"/>
              </w:rPr>
            </w:pPr>
            <w:proofErr w:type="spellStart"/>
            <w:r>
              <w:rPr>
                <w:lang w:val="en-GB"/>
              </w:rPr>
              <w:t>Jos</w:t>
            </w:r>
            <w:r w:rsidR="00F607B9" w:rsidRPr="00F607B9">
              <w:rPr>
                <w:lang w:val="en-GB"/>
              </w:rPr>
              <w:t>ep</w:t>
            </w:r>
            <w:proofErr w:type="spellEnd"/>
            <w:r w:rsidR="00F607B9" w:rsidRPr="00F607B9">
              <w:rPr>
                <w:lang w:val="en-GB"/>
              </w:rPr>
              <w:t xml:space="preserve"> </w:t>
            </w:r>
            <w:proofErr w:type="spellStart"/>
            <w:r w:rsidR="00F607B9" w:rsidRPr="00F607B9">
              <w:rPr>
                <w:lang w:val="en-GB"/>
              </w:rPr>
              <w:t>Burillo</w:t>
            </w:r>
            <w:proofErr w:type="spellEnd"/>
            <w:r w:rsidR="00F607B9" w:rsidRPr="00F607B9">
              <w:rPr>
                <w:lang w:val="en-GB"/>
              </w:rPr>
              <w:t xml:space="preserve"> </w:t>
            </w:r>
            <w:proofErr w:type="spellStart"/>
            <w:r w:rsidR="00F607B9" w:rsidRPr="00F607B9">
              <w:rPr>
                <w:lang w:val="en-GB"/>
              </w:rPr>
              <w:t>Puig</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C35697" w:rsidP="00351C58">
            <w:pPr>
              <w:rPr>
                <w:lang w:val="en-GB"/>
              </w:rPr>
            </w:pPr>
            <w:hyperlink r:id="rId9" w:history="1">
              <w:r w:rsidR="00F607B9" w:rsidRPr="00052DFF">
                <w:rPr>
                  <w:rStyle w:val="Enlla"/>
                  <w:lang w:val="en-GB"/>
                </w:rPr>
                <w:t>relacions.internacionals.fme@upc.edu</w:t>
              </w:r>
            </w:hyperlink>
            <w:r w:rsidR="00F607B9">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F607B9" w:rsidP="00351C58">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4"/>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351C58" w:rsidP="00351C58">
            <w:pPr>
              <w:rPr>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8F1EF7" w:rsidP="00351C58">
            <w:pPr>
              <w:rPr>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Default="00DD75D9" w:rsidP="00123F08">
      <w:pPr>
        <w:spacing w:after="0" w:line="240" w:lineRule="auto"/>
        <w:rPr>
          <w:lang w:val="en-GB"/>
        </w:rPr>
      </w:pPr>
    </w:p>
    <w:p w:rsidR="00C35697" w:rsidRDefault="00C35697" w:rsidP="00123F08">
      <w:pPr>
        <w:spacing w:after="0" w:line="240" w:lineRule="auto"/>
        <w:rPr>
          <w:lang w:val="en-GB"/>
        </w:rPr>
      </w:pPr>
    </w:p>
    <w:p w:rsidR="00C35697" w:rsidRPr="000C7BB2" w:rsidRDefault="00C35697" w:rsidP="00123F08">
      <w:pPr>
        <w:spacing w:after="0" w:line="240" w:lineRule="auto"/>
        <w:rPr>
          <w:lang w:val="en-GB"/>
        </w:rPr>
      </w:pPr>
      <w:bookmarkStart w:id="0" w:name="_GoBack"/>
      <w:bookmarkEnd w:id="0"/>
    </w:p>
    <w:sectPr w:rsidR="00C35697" w:rsidRPr="000C7BB2"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454502" w:rsidRPr="00114066" w:rsidRDefault="00454502" w:rsidP="00454502">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454502"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54502"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54502" w:rsidRPr="002E3D29"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54502" w:rsidRPr="00833616"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54502"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denotaapeudepgina"/>
              <w:spacing w:after="0"/>
              <w:ind w:left="0" w:firstLine="0"/>
              <w:rPr>
                <w:rFonts w:asciiTheme="minorHAnsi" w:hAnsiTheme="minorHAnsi" w:cstheme="minorHAnsi"/>
                <w:u w:val="single"/>
                <w:lang w:val="en-GB"/>
              </w:rPr>
            </w:pPr>
          </w:p>
        </w:tc>
      </w:tr>
    </w:tbl>
    <w:p w:rsidR="00454502" w:rsidRPr="003F1790" w:rsidRDefault="00454502" w:rsidP="00454502">
      <w:pPr>
        <w:pStyle w:val="Textdenotaalfinal"/>
        <w:rPr>
          <w:lang w:val="ca-ES"/>
        </w:rPr>
      </w:pPr>
    </w:p>
  </w:endnote>
  <w:endnote w:id="3">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35697">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35697">
              <w:rPr>
                <w:b/>
                <w:bCs/>
                <w:noProof/>
              </w:rPr>
              <w:t>3</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5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113"/>
      <w:gridCol w:w="2026"/>
    </w:tblGrid>
    <w:tr w:rsidR="00D57203" w:rsidTr="00454502">
      <w:trPr>
        <w:trHeight w:val="1438"/>
      </w:trPr>
      <w:tc>
        <w:tcPr>
          <w:tcW w:w="3426" w:type="dxa"/>
        </w:tcPr>
        <w:p w:rsidR="00D57203" w:rsidRDefault="00C35697" w:rsidP="00F126D3">
          <w:pPr>
            <w:pStyle w:val="Capalera"/>
            <w:tabs>
              <w:tab w:val="right" w:pos="10099"/>
            </w:tabs>
          </w:pPr>
          <w:r>
            <w:rPr>
              <w:noProof/>
              <w:lang w:val="ca-ES" w:eastAsia="ca-ES"/>
            </w:rPr>
            <w:drawing>
              <wp:anchor distT="0" distB="0" distL="114300" distR="114300" simplePos="0" relativeHeight="251659264" behindDoc="1" locked="0" layoutInCell="1" allowOverlap="1" wp14:anchorId="7E294BAB" wp14:editId="1148E5C5">
                <wp:simplePos x="0" y="0"/>
                <wp:positionH relativeFrom="column">
                  <wp:posOffset>938</wp:posOffset>
                </wp:positionH>
                <wp:positionV relativeFrom="paragraph">
                  <wp:posOffset>796</wp:posOffset>
                </wp:positionV>
                <wp:extent cx="2231409" cy="40620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675" cy="42282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3" w:type="dxa"/>
        </w:tcPr>
        <w:p w:rsidR="00561872" w:rsidRDefault="00561872" w:rsidP="00F126D3">
          <w:pPr>
            <w:tabs>
              <w:tab w:val="left" w:pos="3119"/>
            </w:tabs>
            <w:jc w:val="center"/>
            <w:rPr>
              <w:rFonts w:cstheme="minorHAnsi"/>
              <w:b/>
              <w:color w:val="003CB4"/>
              <w:sz w:val="28"/>
              <w:szCs w:val="28"/>
              <w:lang w:val="en-GB"/>
            </w:rPr>
          </w:pPr>
        </w:p>
        <w:p w:rsidR="00D57203" w:rsidRPr="00561872" w:rsidRDefault="00454502" w:rsidP="00454502">
          <w:pPr>
            <w:tabs>
              <w:tab w:val="left" w:pos="3119"/>
            </w:tabs>
            <w:jc w:val="center"/>
            <w:rPr>
              <w:rFonts w:cstheme="minorHAnsi"/>
              <w:b/>
              <w:color w:val="003CB4"/>
              <w:sz w:val="28"/>
              <w:szCs w:val="28"/>
              <w:lang w:val="en-GB"/>
            </w:rPr>
          </w:pPr>
          <w:r w:rsidRPr="00454502">
            <w:rPr>
              <w:rFonts w:cstheme="minorHAnsi"/>
              <w:b/>
              <w:color w:val="003CB4"/>
              <w:sz w:val="40"/>
              <w:szCs w:val="36"/>
              <w:lang w:val="en-GB"/>
            </w:rPr>
            <w:t xml:space="preserve">Changes </w:t>
          </w:r>
          <w:r w:rsidRPr="00454502">
            <w:rPr>
              <w:rFonts w:cstheme="minorHAnsi"/>
              <w:b/>
              <w:color w:val="003CB4"/>
              <w:sz w:val="32"/>
              <w:szCs w:val="36"/>
              <w:lang w:val="en-GB"/>
            </w:rPr>
            <w:t>to</w:t>
          </w:r>
          <w:r>
            <w:rPr>
              <w:rFonts w:cstheme="minorHAnsi"/>
              <w:b/>
              <w:color w:val="003CB4"/>
              <w:sz w:val="32"/>
              <w:szCs w:val="36"/>
              <w:lang w:val="en-GB"/>
            </w:rPr>
            <w:t xml:space="preserve"> </w:t>
          </w:r>
          <w:r w:rsidR="00D57203" w:rsidRPr="00454502">
            <w:rPr>
              <w:rFonts w:cstheme="minorHAnsi"/>
              <w:b/>
              <w:color w:val="003CB4"/>
              <w:sz w:val="32"/>
              <w:szCs w:val="36"/>
              <w:lang w:val="en-GB"/>
            </w:rPr>
            <w:t xml:space="preserve">Learning Agreement </w:t>
          </w:r>
          <w:r w:rsidR="00561872" w:rsidRPr="00454502">
            <w:rPr>
              <w:rFonts w:cstheme="minorHAnsi"/>
              <w:b/>
              <w:color w:val="003CB4"/>
              <w:sz w:val="32"/>
              <w:szCs w:val="36"/>
              <w:lang w:val="en-GB"/>
            </w:rPr>
            <w:t>for Studies</w:t>
          </w:r>
        </w:p>
      </w:tc>
      <w:tc>
        <w:tcPr>
          <w:tcW w:w="2026"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B7D0B"/>
    <w:rsid w:val="003C1CF6"/>
    <w:rsid w:val="003E0540"/>
    <w:rsid w:val="003F40BE"/>
    <w:rsid w:val="003F6566"/>
    <w:rsid w:val="00404B8D"/>
    <w:rsid w:val="00454502"/>
    <w:rsid w:val="004A672E"/>
    <w:rsid w:val="004C2D23"/>
    <w:rsid w:val="004F572B"/>
    <w:rsid w:val="00506694"/>
    <w:rsid w:val="00561872"/>
    <w:rsid w:val="00630161"/>
    <w:rsid w:val="00647787"/>
    <w:rsid w:val="006D6C53"/>
    <w:rsid w:val="00792896"/>
    <w:rsid w:val="007A111B"/>
    <w:rsid w:val="0089291F"/>
    <w:rsid w:val="008F1EF7"/>
    <w:rsid w:val="008F2732"/>
    <w:rsid w:val="00993B7C"/>
    <w:rsid w:val="00A16CA4"/>
    <w:rsid w:val="00A352F5"/>
    <w:rsid w:val="00AF7DCF"/>
    <w:rsid w:val="00B46514"/>
    <w:rsid w:val="00B71CC0"/>
    <w:rsid w:val="00C35697"/>
    <w:rsid w:val="00C45EAD"/>
    <w:rsid w:val="00CD6B24"/>
    <w:rsid w:val="00CF096A"/>
    <w:rsid w:val="00CF2B66"/>
    <w:rsid w:val="00D57203"/>
    <w:rsid w:val="00D77AFC"/>
    <w:rsid w:val="00DA632C"/>
    <w:rsid w:val="00DD75D9"/>
    <w:rsid w:val="00EB2A4A"/>
    <w:rsid w:val="00EC66C8"/>
    <w:rsid w:val="00F126D3"/>
    <w:rsid w:val="00F227C7"/>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1B421C"/>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454502"/>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454502"/>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1527-8C04-42B1-A5F8-687FF181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458</Words>
  <Characters>2616</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7</cp:revision>
  <cp:lastPrinted>2018-05-30T11:06:00Z</cp:lastPrinted>
  <dcterms:created xsi:type="dcterms:W3CDTF">2019-03-22T13:48:00Z</dcterms:created>
  <dcterms:modified xsi:type="dcterms:W3CDTF">2019-03-26T11:13:00Z</dcterms:modified>
</cp:coreProperties>
</file>